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1000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2"/>
        <w:gridCol w:w="3336"/>
      </w:tblGrid>
      <w:tr>
        <w:trPr/>
        <w:tc>
          <w:tcPr>
            <w:tcW w:w="10008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9" w:hRule="atLeast"/>
        </w:trPr>
        <w:tc>
          <w:tcPr>
            <w:tcW w:w="1000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0099CC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color w:val="FFFFFF"/>
              </w:rPr>
            </w:pPr>
            <w:r>
              <w:rPr>
                <w:rFonts w:cs="Times New Roman" w:ascii="Times New Roman" w:hAnsi="Times New Roman"/>
                <w:b/>
                <w:bCs/>
                <w:color w:val="FFFFFF"/>
              </w:rPr>
              <w:t>SCHEDA INFORMATIVA</w:t>
            </w:r>
          </w:p>
        </w:tc>
      </w:tr>
      <w:tr>
        <w:trPr>
          <w:trHeight w:val="365" w:hRule="atLeast"/>
        </w:trPr>
        <w:tc>
          <w:tcPr>
            <w:tcW w:w="1000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OGGETTO: indicare la tipologia di impianto in progetto</w:t>
            </w:r>
          </w:p>
        </w:tc>
      </w:tr>
      <w:tr>
        <w:trPr>
          <w:trHeight w:val="365" w:hRule="atLeast"/>
        </w:trPr>
        <w:tc>
          <w:tcPr>
            <w:tcW w:w="10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10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Comune di</w:t>
            </w:r>
          </w:p>
        </w:tc>
        <w:tc>
          <w:tcPr>
            <w:tcW w:w="3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Provincia di</w:t>
            </w:r>
          </w:p>
        </w:tc>
      </w:tr>
      <w:tr>
        <w:trPr>
          <w:trHeight w:val="340" w:hRule="atLeast"/>
        </w:trPr>
        <w:tc>
          <w:tcPr>
            <w:tcW w:w="6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Via/P.zza</w:t>
            </w:r>
          </w:p>
        </w:tc>
        <w:tc>
          <w:tcPr>
            <w:tcW w:w="3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n°</w:t>
            </w:r>
          </w:p>
        </w:tc>
      </w:tr>
      <w:tr>
        <w:trPr>
          <w:trHeight w:val="340" w:hRule="atLeast"/>
        </w:trPr>
        <w:tc>
          <w:tcPr>
            <w:tcW w:w="10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CATASTO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Fabbricati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Terreni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Foglio N.</w:t>
              <w:tab/>
              <w:t>Mappale/i N.</w:t>
              <w:tab/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008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9"/>
        <w:gridCol w:w="1020"/>
        <w:gridCol w:w="256"/>
        <w:gridCol w:w="1502"/>
        <w:gridCol w:w="2384"/>
        <w:gridCol w:w="3887"/>
      </w:tblGrid>
      <w:tr>
        <w:trPr>
          <w:trHeight w:val="340" w:hRule="atLeast"/>
        </w:trPr>
        <w:tc>
          <w:tcPr>
            <w:tcW w:w="1000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IL SOTTOSCRITTO </w:t>
            </w:r>
          </w:p>
        </w:tc>
      </w:tr>
      <w:tr>
        <w:trPr>
          <w:trHeight w:val="340" w:hRule="atLeast"/>
        </w:trPr>
        <w:tc>
          <w:tcPr>
            <w:tcW w:w="3737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Nome </w:t>
            </w:r>
          </w:p>
        </w:tc>
        <w:tc>
          <w:tcPr>
            <w:tcW w:w="6271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Cognome</w:t>
            </w:r>
          </w:p>
        </w:tc>
      </w:tr>
      <w:tr>
        <w:trPr>
          <w:trHeight w:val="340" w:hRule="atLeast"/>
        </w:trPr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 qualità di</w:t>
            </w:r>
          </w:p>
        </w:tc>
        <w:tc>
          <w:tcPr>
            <w:tcW w:w="802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Ente/Ditta/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Società/Consorzio</w:t>
            </w:r>
          </w:p>
        </w:tc>
        <w:tc>
          <w:tcPr>
            <w:tcW w:w="802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979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Indirizzo/Sede legale</w:t>
            </w:r>
          </w:p>
        </w:tc>
        <w:tc>
          <w:tcPr>
            <w:tcW w:w="802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97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2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Codice Fiscale</w:t>
            </w:r>
          </w:p>
        </w:tc>
        <w:tc>
          <w:tcPr>
            <w:tcW w:w="802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Partita IVA</w:t>
            </w:r>
          </w:p>
        </w:tc>
        <w:tc>
          <w:tcPr>
            <w:tcW w:w="802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000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consapevole che le dichiarazioni false, la falsità negli atti e l’uso di atti falsi comportano l’applicazione delle sanzioni penali previste dall’art. 76 del D.P.R.n. 445/2000 e la decadenza dai benefici conseguenti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DICHIARA QUANTO SEGUE:</w:t>
            </w:r>
          </w:p>
        </w:tc>
      </w:tr>
      <w:tr>
        <w:trPr>
          <w:trHeight w:val="340" w:hRule="atLeast"/>
        </w:trPr>
        <w:tc>
          <w:tcPr>
            <w:tcW w:w="959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3B3B3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bookmarkStart w:id="0" w:name="_Hlk104804659"/>
            <w:bookmarkEnd w:id="0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SEZ. A</w:t>
            </w:r>
          </w:p>
        </w:tc>
        <w:tc>
          <w:tcPr>
            <w:tcW w:w="9049" w:type="dxa"/>
            <w:gridSpan w:val="5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DATI IMPIANTO </w:t>
            </w:r>
            <w:r>
              <w:rPr>
                <w:rFonts w:cs="Times New Roman" w:ascii="Times New Roman" w:hAnsi="Times New Roman"/>
                <w:bCs/>
                <w:i/>
                <w:sz w:val="18"/>
                <w:szCs w:val="20"/>
              </w:rPr>
              <w:t>(nel caso l’impianto sia composto da più cogeneratori indicare nella presente sezione i valori complessivi relativi all’impianto e in aggiunta compilare la SEZ A per ciascun cogeneratore)</w:t>
            </w:r>
          </w:p>
        </w:tc>
      </w:tr>
      <w:tr>
        <w:trPr>
          <w:trHeight w:val="288" w:hRule="atLeast"/>
        </w:trPr>
        <w:tc>
          <w:tcPr>
            <w:tcW w:w="223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Trattasi di medio impianto di combustione secondo le definizioni dell’art. 268 c. 1 lett. gg-bis D.lgs 152/06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8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SI’</w:t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Esistente (messo in esercizio prima del 20/12/2018)</w:t>
            </w:r>
          </w:p>
        </w:tc>
      </w:tr>
      <w:tr>
        <w:trPr>
          <w:trHeight w:val="288" w:hRule="atLeast"/>
        </w:trPr>
        <w:tc>
          <w:tcPr>
            <w:tcW w:w="223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388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start="927" w:hang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Nuovo</w:t>
            </w:r>
          </w:p>
        </w:tc>
      </w:tr>
      <w:tr>
        <w:trPr>
          <w:trHeight w:val="335" w:hRule="atLeast"/>
        </w:trPr>
        <w:tc>
          <w:tcPr>
            <w:tcW w:w="223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388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NO</w:t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Esistente</w:t>
            </w:r>
          </w:p>
        </w:tc>
      </w:tr>
      <w:tr>
        <w:trPr>
          <w:trHeight w:val="236" w:hRule="atLeast"/>
        </w:trPr>
        <w:tc>
          <w:tcPr>
            <w:tcW w:w="223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388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start="927" w:hang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 xml:space="preserve">Nuovo </w:t>
            </w:r>
          </w:p>
        </w:tc>
      </w:tr>
      <w:tr>
        <w:trPr>
          <w:trHeight w:val="389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Classificazione secondo le definizioni dell’art. 268 c. 1 lett da gg-quater a gg-septies Dlgs 152/06)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start="34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Motore a gas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start="34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Motore Diesel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start="34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Motore a doppia alimentazione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start="34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Turbina a gas</w:t>
            </w:r>
          </w:p>
        </w:tc>
      </w:tr>
      <w:tr>
        <w:trPr>
          <w:trHeight w:val="231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Tipologia di combustibile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18" w:leader="none"/>
              </w:tabs>
              <w:snapToGrid w:val="false"/>
              <w:ind w:start="34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start="34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Gas naturale               ………… Nmc/ora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start="34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Gasolio                       ………… l/ora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start="34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Biogas                        ………… Smc/ora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start="34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Altro (specificare tipologia e unità di misura quantitativo orario)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ind w:start="883" w:end="0" w:hang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. 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ind w:start="34" w:end="0" w:hang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Potenza termica nominale come da definizione art. 268 c. 1 lett. hh D.Lgs 152/06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.kWt</w:t>
            </w:r>
          </w:p>
        </w:tc>
      </w:tr>
      <w:tr>
        <w:trPr>
          <w:trHeight w:val="477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Potenza elettrica nominale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.kWe</w:t>
            </w:r>
          </w:p>
        </w:tc>
      </w:tr>
      <w:tr>
        <w:trPr>
          <w:trHeight w:val="930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Potenza termica recuperata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TOT …………………kWt di cui: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.kWt  da motore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.kWt dai fumi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30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Modalità d’uso del calore utile recuperato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9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Rendimento globale dell’impianto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..%</w:t>
            </w:r>
          </w:p>
        </w:tc>
      </w:tr>
      <w:tr>
        <w:trPr>
          <w:trHeight w:val="569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Numero previsto di ore operative annue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………………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ore/anno</w:t>
            </w:r>
          </w:p>
        </w:tc>
      </w:tr>
      <w:tr>
        <w:trPr>
          <w:trHeight w:val="551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Carico medio di processo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 % media di produzione rispetto alla Potenza termica nominale</w:t>
            </w:r>
          </w:p>
        </w:tc>
      </w:tr>
      <w:tr>
        <w:trPr>
          <w:trHeight w:val="551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Minimo tecnico come definita dall’art. 268 c. 1 lett. ee) D.lgs 152/06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.% rispetto alla Potenza termica nominale</w:t>
            </w:r>
          </w:p>
        </w:tc>
      </w:tr>
      <w:tr>
        <w:trPr>
          <w:trHeight w:val="551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Codice NACE dello stabilimento o del medio impianto di cosbustione</w:t>
            </w:r>
          </w:p>
        </w:tc>
        <w:tc>
          <w:tcPr>
            <w:tcW w:w="777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………………………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e relativa descrizione: ……………………………………………….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..</w:t>
            </w:r>
          </w:p>
        </w:tc>
      </w:tr>
      <w:tr>
        <w:trPr>
          <w:trHeight w:val="1625" w:hRule="atLeast"/>
        </w:trPr>
        <w:tc>
          <w:tcPr>
            <w:tcW w:w="22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Data di messa in esercizio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ind w:start="318" w:end="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Effettiva (per impianto esistente): gg/mm/anno ……………….. </w:t>
            </w:r>
          </w:p>
          <w:p>
            <w:pPr>
              <w:pStyle w:val="Normal"/>
              <w:ind w:start="318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Se tale data non è nota dovranno essere allegate prove oggettive che la messa in esercizio dell’impianto sia antecedente al 20.12.2018 ai sensi dell’art. 268 c. 1 lett. gg-bis</w:t>
            </w:r>
          </w:p>
        </w:tc>
        <w:tc>
          <w:tcPr>
            <w:tcW w:w="3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ind w:start="318" w:end="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Prevista (per nuovo impianto): gg/mese/anno ………………….</w:t>
            </w:r>
          </w:p>
          <w:p>
            <w:pPr>
              <w:pStyle w:val="Normal"/>
              <w:ind w:start="255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ind w:start="255" w:end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Periodo previsto tra messa in esercizio e messa a regime: …………. giorni</w:t>
            </w:r>
          </w:p>
        </w:tc>
      </w:tr>
    </w:tbl>
    <w:p>
      <w:pPr>
        <w:pStyle w:val="Normal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cs="Times New Roman" w:ascii="Times New Roman" w:hAnsi="Times New Roman"/>
          <w:strike/>
          <w:sz w:val="20"/>
          <w:szCs w:val="20"/>
        </w:rPr>
      </w:r>
    </w:p>
    <w:p>
      <w:pPr>
        <w:pStyle w:val="Normal"/>
        <w:autoSpaceDE w:val="false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Luogo e data ___________________</w:t>
      </w:r>
    </w:p>
    <w:p>
      <w:pPr>
        <w:pStyle w:val="Normal"/>
        <w:autoSpaceDE w:val="false"/>
        <w:spacing w:lineRule="auto" w:line="360"/>
        <w:ind w:start="4962" w:end="0" w:hang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IL DICHIARANTE </w:t>
      </w:r>
    </w:p>
    <w:p>
      <w:pPr>
        <w:pStyle w:val="Normal"/>
        <w:autoSpaceDE w:val="false"/>
        <w:spacing w:lineRule="auto" w:line="360"/>
        <w:ind w:start="4962" w:end="0" w:hang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autoSpaceDE w:val="false"/>
        <w:spacing w:lineRule="auto" w:line="360"/>
        <w:ind w:start="4962" w:end="0" w:hang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_______________________________</w:t>
      </w:r>
    </w:p>
    <w:sectPr>
      <w:type w:val="nextPage"/>
      <w:pgSz w:w="11906" w:h="16838"/>
      <w:pgMar w:left="1134" w:right="1134" w:gutter="0" w:header="0" w:top="1134" w:footer="0" w:bottom="156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Segoe UI">
    <w:charset w:val="00" w:characterSet="windows-1252"/>
    <w:family w:val="swiss"/>
    <w:pitch w:val="variable"/>
  </w:font>
  <w:font w:name="Times New Roman">
    <w:charset w:val="01"/>
    <w:family w:val="roman"/>
    <w:pitch w:val="default"/>
  </w:font>
  <w:font w:name="Bookman Old Style">
    <w:charset w:val="00" w:characterSet="windows-1252"/>
    <w:family w:val="roman"/>
    <w:pitch w:val="variable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Titolo2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Titolo3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Titolo4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Titolo5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Titolo6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sz w:val="20"/>
        <w:szCs w:val="20"/>
        <w:w w:val="99"/>
        <w:lang w:val="it-IT" w:bidi="ar-SA"/>
      </w:rPr>
    </w:lvl>
  </w:abstractNum>
  <w:abstractNum w:abstractNumId="3">
    <w:lvl w:ilvl="0">
      <w:numFmt w:val="bullet"/>
      <w:lvlText w:val=""/>
      <w:lvlJc w:val="start"/>
      <w:pPr>
        <w:tabs>
          <w:tab w:val="num" w:pos="0"/>
        </w:tabs>
        <w:ind w:start="927" w:hanging="360"/>
      </w:pPr>
      <w:rPr>
        <w:rFonts w:ascii="Wingdings" w:hAnsi="Wingdings" w:cs="Wingdings" w:hint="default"/>
        <w:sz w:val="20"/>
        <w:szCs w:val="20"/>
        <w:w w:val="99"/>
        <w:lang w:val="it-IT" w:bidi="ar-SA"/>
      </w:rPr>
    </w:lvl>
  </w:abstractNum>
  <w:abstractNum w:abstractNumId="4">
    <w:lvl w:ilvl="0">
      <w:numFmt w:val="bullet"/>
      <w:lvlText w:val="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sz w:val="20"/>
        <w:szCs w:val="20"/>
        <w:w w:val="99"/>
        <w:lang w:val="it-IT" w:bidi="ar-SA"/>
      </w:rPr>
    </w:lvl>
  </w:abstractNum>
  <w:abstractNum w:abstractNumId="5">
    <w:lvl w:ilvl="0">
      <w:numFmt w:val="bullet"/>
      <w:lvlText w:val="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sz w:val="20"/>
        <w:szCs w:val="20"/>
        <w:w w:val="99"/>
        <w:lang w:val="it-IT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52"/>
      <w:szCs w:val="52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w w:val="99"/>
      <w:sz w:val="20"/>
      <w:szCs w:val="20"/>
      <w:lang w:val="it-IT" w:bidi="ar-SA"/>
    </w:rPr>
  </w:style>
  <w:style w:type="character" w:styleId="WW8Num3z0">
    <w:name w:val="WW8Num3z0"/>
    <w:qFormat/>
    <w:rPr>
      <w:rFonts w:ascii="Wingdings" w:hAnsi="Wingdings" w:cs="Wingdings"/>
      <w:w w:val="99"/>
      <w:sz w:val="20"/>
      <w:szCs w:val="20"/>
      <w:lang w:val="it-IT" w:bidi="ar-SA"/>
    </w:rPr>
  </w:style>
  <w:style w:type="character" w:styleId="WW8Num4z0">
    <w:name w:val="WW8Num4z0"/>
    <w:qFormat/>
    <w:rPr>
      <w:rFonts w:ascii="Wingdings" w:hAnsi="Wingdings" w:cs="Wingdings"/>
      <w:w w:val="99"/>
      <w:sz w:val="20"/>
      <w:szCs w:val="20"/>
      <w:lang w:val="it-IT" w:bidi="ar-SA"/>
    </w:rPr>
  </w:style>
  <w:style w:type="character" w:styleId="WW8Num5z0">
    <w:name w:val="WW8Num5z0"/>
    <w:qFormat/>
    <w:rPr>
      <w:rFonts w:ascii="Wingdings" w:hAnsi="Wingdings" w:cs="Wingdings"/>
      <w:w w:val="99"/>
      <w:sz w:val="20"/>
      <w:szCs w:val="20"/>
      <w:lang w:val="it-IT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eastAsia="Wingdings" w:cs="Wingdings"/>
      <w:w w:val="99"/>
      <w:sz w:val="20"/>
      <w:szCs w:val="20"/>
      <w:lang w:val="it-IT" w:bidi="ar-SA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strike w:val="false"/>
      <w:dstrike w:val="false"/>
      <w:color w:val="00000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3z0">
    <w:name w:val="WW8Num23z0"/>
    <w:qFormat/>
    <w:rPr>
      <w:w w:val="99"/>
      <w:lang w:val="it-IT" w:bidi="ar-SA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eastAsia="Wingdings" w:cs="Wingdings"/>
      <w:w w:val="99"/>
      <w:sz w:val="20"/>
      <w:szCs w:val="20"/>
      <w:lang w:val="it-IT" w:bidi="ar-SA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eastAsia="Wingdings" w:cs="Wingdings"/>
      <w:w w:val="99"/>
      <w:sz w:val="20"/>
      <w:szCs w:val="20"/>
      <w:lang w:val="it-IT" w:bidi="ar-SA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/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3z0">
    <w:name w:val="WW8Num33z0"/>
    <w:qFormat/>
    <w:rPr>
      <w:rFonts w:ascii="Wingdings" w:hAnsi="Wingdings" w:eastAsia="Wingdings" w:cs="Wingdings"/>
      <w:w w:val="99"/>
      <w:sz w:val="20"/>
      <w:szCs w:val="20"/>
      <w:lang w:val="it-IT" w:bidi="ar-SA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Arial" w:hAnsi="Arial" w:cs="Aria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>
      <w:rFonts w:ascii="Times New Roman" w:hAnsi="Times New Roman" w:eastAsia="Times New Roman" w:cs="Times New Roman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Wingdings" w:hAnsi="Wingdings" w:eastAsia="Wingdings" w:cs="Wingdings"/>
      <w:w w:val="99"/>
      <w:sz w:val="20"/>
      <w:szCs w:val="20"/>
      <w:lang w:val="it-IT" w:bidi="ar-SA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eastAsia="Wingdings" w:cs="Wingdings"/>
      <w:w w:val="99"/>
      <w:sz w:val="20"/>
      <w:szCs w:val="20"/>
      <w:lang w:val="it-IT" w:bidi="ar-SA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eastAsia="Wingdings" w:cs="Wingdings"/>
      <w:w w:val="99"/>
      <w:sz w:val="20"/>
      <w:szCs w:val="20"/>
      <w:lang w:val="it-IT" w:bidi="ar-SA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>
      <w:rFonts w:ascii="Wingdings" w:hAnsi="Wingdings" w:eastAsia="Wingdings" w:cs="Wingdings"/>
      <w:w w:val="99"/>
      <w:sz w:val="20"/>
      <w:szCs w:val="20"/>
      <w:lang w:val="it-IT" w:bidi="ar-SA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3z3">
    <w:name w:val="WW8Num43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Numerodipagina">
    <w:name w:val="Numero di pagina"/>
    <w:rPr>
      <w:rFonts w:cs="Times New Roman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CollegamentoInternet">
    <w:name w:val="Collegamento Internet"/>
    <w:rPr>
      <w:color w:val="0000FF"/>
      <w:u w:val="single"/>
    </w:rPr>
  </w:style>
  <w:style w:type="character" w:styleId="Enfasiforte">
    <w:name w:val="Enfasi forte"/>
    <w:qFormat/>
    <w:rPr>
      <w:b/>
      <w:bCs/>
    </w:rPr>
  </w:style>
  <w:style w:type="character" w:styleId="IntestazioneCarattere">
    <w:name w:val="Intestazione Carattere"/>
    <w:qFormat/>
    <w:rPr>
      <w:rFonts w:ascii="Arial" w:hAnsi="Arial" w:cs="Arial"/>
      <w:sz w:val="24"/>
      <w:szCs w:val="24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character" w:styleId="Rimandocommento">
    <w:name w:val="Rimando commento"/>
    <w:qFormat/>
    <w:rPr>
      <w:sz w:val="16"/>
      <w:szCs w:val="16"/>
    </w:rPr>
  </w:style>
  <w:style w:type="character" w:styleId="TestocommentoCarattere">
    <w:name w:val="Testo commento Carattere"/>
    <w:qFormat/>
    <w:rPr>
      <w:rFonts w:ascii="Arial" w:hAnsi="Arial" w:cs="Arial"/>
    </w:rPr>
  </w:style>
  <w:style w:type="character" w:styleId="SoggettocommentoCarattere">
    <w:name w:val="Soggetto commento Carattere"/>
    <w:qFormat/>
    <w:rPr>
      <w:rFonts w:ascii="Arial" w:hAnsi="Arial" w:cs="Arial"/>
      <w:b/>
      <w:bCs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0"/>
      <w:szCs w:val="28"/>
    </w:rPr>
  </w:style>
  <w:style w:type="paragraph" w:styleId="Corpodeltesto">
    <w:name w:val="Body Text"/>
    <w:basedOn w:val="Normal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deltesto"/>
    <w:pPr/>
    <w:rPr>
      <w:rFonts w:ascii="Times New Roman" w:hAnsi="Times New Roman" w:cs="Arial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0"/>
      <w:szCs w:val="24"/>
    </w:rPr>
  </w:style>
  <w:style w:type="paragraph" w:styleId="Corpodeltesto2">
    <w:name w:val="Corpo del testo 2"/>
    <w:basedOn w:val="Normal"/>
    <w:qFormat/>
    <w:pPr>
      <w:ind w:start="0" w:end="-143" w:hanging="0"/>
      <w:jc w:val="both"/>
    </w:pPr>
    <w:rPr/>
  </w:style>
  <w:style w:type="paragraph" w:styleId="Rientrocorpodeltesto2">
    <w:name w:val="Rientro corpo del testo 2"/>
    <w:basedOn w:val="Normal"/>
    <w:qFormat/>
    <w:pPr>
      <w:ind w:start="0" w:end="0" w:firstLine="360"/>
      <w:jc w:val="both"/>
    </w:pPr>
    <w:rPr>
      <w:rFonts w:ascii="Bookman Old Style" w:hAnsi="Bookman Old Style" w:cs="Bookman Old Style"/>
    </w:rPr>
  </w:style>
  <w:style w:type="paragraph" w:styleId="Rientrocorpodeltesto3">
    <w:name w:val="Rientro corpo del testo 3"/>
    <w:basedOn w:val="Normal"/>
    <w:qFormat/>
    <w:pPr>
      <w:ind w:start="0" w:end="0" w:firstLine="708"/>
      <w:jc w:val="both"/>
    </w:pPr>
    <w:rPr>
      <w:rFonts w:ascii="Bookman Old Style" w:hAnsi="Bookman Old Style" w:cs="Bookman Old Style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>
      <w:rFonts w:ascii="Times New Roman" w:hAnsi="Times New Roman" w:cs="Times New Roman"/>
      <w:sz w:val="20"/>
      <w:szCs w:val="20"/>
    </w:rPr>
  </w:style>
  <w:style w:type="paragraph" w:styleId="Paragrafoelenco">
    <w:name w:val="Paragrafo elenco"/>
    <w:basedOn w:val="Normal"/>
    <w:qFormat/>
    <w:pPr>
      <w:widowControl w:val="false"/>
      <w:autoSpaceDE w:val="false"/>
      <w:ind w:start="472" w:end="0" w:hanging="428"/>
      <w:jc w:val="both"/>
    </w:pPr>
    <w:rPr>
      <w:rFonts w:ascii="Arial MT;Arial" w:hAnsi="Arial MT;Arial" w:eastAsia="Arial MT;Arial" w:cs="Arial MT;Arial"/>
      <w:sz w:val="22"/>
      <w:szCs w:val="22"/>
    </w:rPr>
  </w:style>
  <w:style w:type="paragraph" w:styleId="Titolo11">
    <w:name w:val="Titolo 11"/>
    <w:basedOn w:val="Normal"/>
    <w:qFormat/>
    <w:pPr>
      <w:widowControl w:val="false"/>
      <w:autoSpaceDE w:val="false"/>
      <w:ind w:start="482" w:end="0" w:hanging="371"/>
      <w:outlineLvl w:val="1"/>
    </w:pPr>
    <w:rPr>
      <w:rFonts w:eastAsia="Arial"/>
      <w:b/>
      <w:bCs/>
      <w:sz w:val="22"/>
      <w:szCs w:val="22"/>
    </w:rPr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Soggettocommento">
    <w:name w:val="Soggetto commento"/>
    <w:basedOn w:val="Testocommento"/>
    <w:next w:val="Testocommento"/>
    <w:qFormat/>
    <w:pPr/>
    <w:rPr>
      <w:b/>
      <w:bCs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LibreOffice/7.2.3.2$Windows_X86_64 LibreOffice_project/d166454616c1632304285822f9c83ce2e660fd92</Application>
  <AppVersion>15.0000</AppVersion>
  <Pages>4</Pages>
  <Words>363</Words>
  <Characters>2161</Characters>
  <CharactersWithSpaces>2504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2023-09-07T11:52:00Z</dcterms:created>
  <dc:creator>maria-pastrello</dc:creator>
  <dc:description/>
  <dc:language>it-IT</dc:language>
  <cp:lastModifiedBy/>
  <cp:lastPrinted>2011-07-19T15:36:00Z</cp:lastPrinted>
  <dcterms:modified xsi:type="dcterms:W3CDTF">2025-11-27T12:04:03Z</dcterms:modified>
  <cp:revision>7</cp:revision>
  <dc:subject/>
  <dc:title> </dc:title>
</cp:coreProperties>
</file>